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38" w:rsidRPr="00A347EB" w:rsidRDefault="00781E38" w:rsidP="00781E38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Питання для круглого столу </w:t>
      </w:r>
      <w:r w:rsidRPr="00A347EB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(</w:t>
      </w:r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15 квітня 2016 р.</w:t>
      </w:r>
      <w:r w:rsidRPr="00A347EB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)</w:t>
      </w:r>
    </w:p>
    <w:p w:rsidR="00781E38" w:rsidRPr="00781E38" w:rsidRDefault="00781E38" w:rsidP="00781E38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The</w:t>
      </w:r>
      <w:proofErr w:type="spellEnd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questions</w:t>
      </w:r>
      <w:proofErr w:type="spellEnd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for</w:t>
      </w:r>
      <w:proofErr w:type="spellEnd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r</w:t>
      </w: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ound</w:t>
      </w:r>
      <w:proofErr w:type="spellEnd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table</w:t>
      </w:r>
      <w:proofErr w:type="spellEnd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discussion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 (15</w:t>
      </w:r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vertAlign w:val="superscript"/>
          <w:lang w:val="en-US"/>
        </w:rPr>
        <w:t xml:space="preserve"> </w:t>
      </w:r>
      <w:r w:rsidRPr="00781E38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April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 2016)</w:t>
      </w:r>
    </w:p>
    <w:p w:rsidR="00781E38" w:rsidRDefault="00781E38" w:rsidP="00781E38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</w:p>
    <w:p w:rsidR="00781E38" w:rsidRDefault="00781E38" w:rsidP="00781E3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</w:p>
    <w:p w:rsidR="00781E38" w:rsidRPr="00781E38" w:rsidRDefault="00781E38" w:rsidP="00781E38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What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influence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on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the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Polish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historiography</w:t>
      </w:r>
      <w:proofErr w:type="spellEnd"/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</w:t>
      </w:r>
      <w:r w:rsidR="00A347EB" w:rsidRPr="0026335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was made by</w:t>
      </w:r>
      <w:r w:rsidR="00A347EB">
        <w:rPr>
          <w:rFonts w:ascii="Times New Roman" w:hAnsi="Times New Roman" w:cs="Times New Roman"/>
          <w:color w:val="FF0000"/>
          <w:sz w:val="28"/>
          <w:szCs w:val="28"/>
          <w:shd w:val="clear" w:color="auto" w:fill="FEFEFE"/>
          <w:lang w:val="en-US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Lviv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historical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school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(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Jan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Ptaśnik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Ksawery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Liske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Szymon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Askenazy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?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Do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polish students know these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historians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and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learn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their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works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at universities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?</w:t>
      </w:r>
    </w:p>
    <w:p w:rsidR="00781E38" w:rsidRPr="00781E38" w:rsidRDefault="00781E38" w:rsidP="00781E38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What place in lecture courses, which you listened in your university, devoted to Ukrainian topics? Which events in Ukrainian hi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story are the most interesting 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for Polish / Belarusian historians? How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do they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interpret them?</w:t>
      </w:r>
    </w:p>
    <w:p w:rsidR="00781E38" w:rsidRPr="00781E38" w:rsidRDefault="00781E38" w:rsidP="00781E38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What areas of historical science are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the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most represented in 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Polish and </w:t>
      </w:r>
      <w:r w:rsidR="0026335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Belarusian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 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universities at </w:t>
      </w:r>
      <w:r w:rsidR="00A347E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the moment</w:t>
      </w: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? Which of these areas are considered the most fashionable?</w:t>
      </w:r>
    </w:p>
    <w:p w:rsidR="00781E38" w:rsidRPr="00781E38" w:rsidRDefault="00781E38" w:rsidP="00781E38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What correlation do you have between historical and non-historical subjects (Occupational safety and health, physical education and learning foreign languages, etc.) in your educational program in universities in Poland / </w:t>
      </w:r>
      <w:proofErr w:type="gram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Belarus ?</w:t>
      </w:r>
      <w:proofErr w:type="gramEnd"/>
    </w:p>
    <w:p w:rsidR="00CC68D5" w:rsidRPr="006D7B6A" w:rsidRDefault="00CC68D5" w:rsidP="0054500B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Jak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jest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traktowana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koncepcja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federacyjna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Józefa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Piłsudskiego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we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współczesnej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historiografii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Ukraińskiej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oraz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jaką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postawę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wobec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tej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kwestii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zajmują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współczesni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Ukraińscy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historycy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i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studenci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p w:rsidR="00CC68D5" w:rsidRPr="006D7B6A" w:rsidRDefault="00CC68D5" w:rsidP="0054500B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Do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you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know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anything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about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Jerzy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Giedroyc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and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conceptions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p w:rsidR="00CC68D5" w:rsidRPr="006D7B6A" w:rsidRDefault="00CC68D5" w:rsidP="0054500B">
      <w:pPr>
        <w:pStyle w:val="a3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Do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Ukrainian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students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know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why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Bandera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is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hated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in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Polan</w:t>
      </w:r>
      <w:proofErr w:type="spellEnd"/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d</w:t>
      </w:r>
      <w:r w:rsidRPr="006D7B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p w:rsidR="00CC68D5" w:rsidRPr="00781E38" w:rsidRDefault="00CC68D5" w:rsidP="0054500B">
      <w:pPr>
        <w:pStyle w:val="a3"/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</w:p>
    <w:p w:rsidR="00F25199" w:rsidRDefault="00F25199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4500B" w:rsidRDefault="0054500B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4500B" w:rsidRDefault="0054500B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C914CD" w:rsidRDefault="00C914CD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C914CD" w:rsidRDefault="00C914CD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C914CD" w:rsidRDefault="00C914CD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C914CD" w:rsidRDefault="00C914CD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C914CD" w:rsidRPr="00C914CD" w:rsidRDefault="00C914CD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781E38" w:rsidRPr="00A347EB" w:rsidRDefault="00781E38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lastRenderedPageBreak/>
        <w:t xml:space="preserve">1. Який вплив на польську історіографію здійснили львівські історичні школи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Францішека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Ксаверія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Ліске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,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Шимона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Ашкеназі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, Яна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Птасьніка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? Чи польські студенти обов’язково вивчають їхні праці? </w:t>
      </w:r>
      <w:proofErr w:type="spellStart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Наскількі</w:t>
      </w:r>
      <w:proofErr w:type="spellEnd"/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відомі постаті цих істориків у середовищі студентства Польщі?</w:t>
      </w:r>
    </w:p>
    <w:p w:rsidR="00781E38" w:rsidRPr="00A347EB" w:rsidRDefault="00781E38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2. Яке місце в лекційних курсах, які Ви прослухали у Вашому університеті, відведено українській тематиці? На яких подіях української історії найбільше зосереджують увагу польські / литовські / білоруські історики та як їх трактують? </w:t>
      </w:r>
    </w:p>
    <w:p w:rsidR="00781E38" w:rsidRPr="00A347EB" w:rsidRDefault="00781E38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3. Які напрями історичної науки нині найбільше представлені в університетах Польщі / Литви / Білорусі? Які з цих напрямів вважаються найбільш модними? </w:t>
      </w:r>
    </w:p>
    <w:p w:rsidR="00781E38" w:rsidRPr="00A347EB" w:rsidRDefault="00781E38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</w:pPr>
      <w:r w:rsidRPr="00781E3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4. Яке співвідношення в навчальних програмах історичних спеціальностей в університетах Польщі / Литви / Білорусі між історичними та неісторичними дисциплінами (вивченням мов, фізкультурою, охороною праці і т.д.)? </w:t>
      </w:r>
    </w:p>
    <w:p w:rsidR="00CC68D5" w:rsidRDefault="000C5451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5</w:t>
      </w:r>
      <w:r w:rsid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.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Jak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jest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traktowana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koncepcja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federacyjna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Józefa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Piłsudskiego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we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współczesnej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historiografii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Ukraińskiej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oraz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jaką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postawę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wobec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tej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kwestii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zajmują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współczesni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Ukraińscy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historycy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i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studenci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p w:rsidR="00CC68D5" w:rsidRDefault="000C5451" w:rsidP="0054500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6</w:t>
      </w:r>
      <w:r w:rsid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.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Do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you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know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anything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about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Jerzy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Giedroyc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and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his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conceptions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p w:rsidR="00781E38" w:rsidRPr="00C914CD" w:rsidRDefault="000C5451" w:rsidP="00C914CD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7</w:t>
      </w:r>
      <w:r w:rsid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 xml:space="preserve">.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Do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Ukrainian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students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know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why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Bandera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is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hated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in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 xml:space="preserve"> </w:t>
      </w:r>
      <w:proofErr w:type="spellStart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Polan</w:t>
      </w:r>
      <w:proofErr w:type="spellEnd"/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  <w:lang w:val="en-US"/>
        </w:rPr>
        <w:t>d</w:t>
      </w:r>
      <w:r w:rsidR="00CC68D5" w:rsidRPr="00CC68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EFEFE"/>
        </w:rPr>
        <w:t>?</w:t>
      </w:r>
    </w:p>
    <w:sectPr w:rsidR="00781E38" w:rsidRPr="00C914CD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A328E"/>
    <w:multiLevelType w:val="hybridMultilevel"/>
    <w:tmpl w:val="D576CB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BF2662"/>
    <w:multiLevelType w:val="hybridMultilevel"/>
    <w:tmpl w:val="AC9C633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6C46E2"/>
    <w:multiLevelType w:val="hybridMultilevel"/>
    <w:tmpl w:val="4E8A5BE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D4408"/>
    <w:rsid w:val="00013C42"/>
    <w:rsid w:val="0002398C"/>
    <w:rsid w:val="00050A2F"/>
    <w:rsid w:val="000C5451"/>
    <w:rsid w:val="00263354"/>
    <w:rsid w:val="003F2306"/>
    <w:rsid w:val="00494641"/>
    <w:rsid w:val="0054500B"/>
    <w:rsid w:val="00781E38"/>
    <w:rsid w:val="009765AD"/>
    <w:rsid w:val="00A347EB"/>
    <w:rsid w:val="00A64CC4"/>
    <w:rsid w:val="00A949B9"/>
    <w:rsid w:val="00C914CD"/>
    <w:rsid w:val="00CC68D5"/>
    <w:rsid w:val="00D038DC"/>
    <w:rsid w:val="00D56BAD"/>
    <w:rsid w:val="00D82866"/>
    <w:rsid w:val="00ED4408"/>
    <w:rsid w:val="00F062F7"/>
    <w:rsid w:val="00F25199"/>
    <w:rsid w:val="00F707A8"/>
    <w:rsid w:val="00F9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99"/>
  </w:style>
  <w:style w:type="paragraph" w:styleId="1">
    <w:name w:val="heading 1"/>
    <w:basedOn w:val="a"/>
    <w:link w:val="10"/>
    <w:uiPriority w:val="9"/>
    <w:qFormat/>
    <w:rsid w:val="00ED44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440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4408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1558</Words>
  <Characters>889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2016-03-25T18:32:00Z</dcterms:created>
  <dcterms:modified xsi:type="dcterms:W3CDTF">2016-04-11T20:29:00Z</dcterms:modified>
</cp:coreProperties>
</file>